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272A" w:rsidRDefault="00EA062E" w:rsidP="00EA062E">
      <w:pPr>
        <w:spacing w:after="0" w:line="240" w:lineRule="auto"/>
      </w:pPr>
      <w:r>
        <w:t>Math 195 – Math of Political Districting: Course Materials</w:t>
      </w:r>
    </w:p>
    <w:p w:rsidR="00EA062E" w:rsidRDefault="00EA062E" w:rsidP="00EA062E">
      <w:pPr>
        <w:spacing w:after="0" w:line="240" w:lineRule="auto"/>
      </w:pPr>
      <w:r>
        <w:t>Sarah Cannon, Claremont McKenna College,</w:t>
      </w:r>
      <w:r w:rsidRPr="00EA062E">
        <w:t xml:space="preserve"> </w:t>
      </w:r>
      <w:r>
        <w:t>Fall 2022</w:t>
      </w:r>
    </w:p>
    <w:p w:rsidR="00EA062E" w:rsidRDefault="00EA062E" w:rsidP="00EA062E">
      <w:pPr>
        <w:spacing w:after="0" w:line="240" w:lineRule="auto"/>
      </w:pPr>
    </w:p>
    <w:p w:rsidR="00EA062E" w:rsidRDefault="00EA062E">
      <w:pPr>
        <w:rPr>
          <w:b/>
        </w:rPr>
      </w:pPr>
      <w:r w:rsidRPr="00EA062E">
        <w:rPr>
          <w:b/>
        </w:rPr>
        <w:t xml:space="preserve">Week </w:t>
      </w:r>
      <w:r w:rsidR="00200104">
        <w:rPr>
          <w:b/>
        </w:rPr>
        <w:t>7</w:t>
      </w:r>
      <w:r>
        <w:rPr>
          <w:b/>
        </w:rPr>
        <w:t xml:space="preserve"> Overview</w:t>
      </w:r>
      <w:r w:rsidRPr="00EA062E">
        <w:rPr>
          <w:b/>
        </w:rPr>
        <w:t xml:space="preserve">: </w:t>
      </w:r>
      <w:r w:rsidR="00200104">
        <w:rPr>
          <w:b/>
        </w:rPr>
        <w:t xml:space="preserve">Recombination and </w:t>
      </w:r>
      <w:proofErr w:type="spellStart"/>
      <w:r w:rsidR="00200104">
        <w:rPr>
          <w:b/>
        </w:rPr>
        <w:t>Gerrychain</w:t>
      </w:r>
      <w:proofErr w:type="spellEnd"/>
    </w:p>
    <w:p w:rsidR="007715EE" w:rsidRDefault="00EA062E" w:rsidP="007715EE">
      <w:r w:rsidRPr="00EA062E">
        <w:rPr>
          <w:i/>
        </w:rPr>
        <w:t>Day 1</w:t>
      </w:r>
      <w:r>
        <w:t xml:space="preserve">: </w:t>
      </w:r>
    </w:p>
    <w:p w:rsidR="007715EE" w:rsidRDefault="008900CF" w:rsidP="007715EE">
      <w:pPr>
        <w:pStyle w:val="ListParagraph"/>
        <w:numPr>
          <w:ilvl w:val="0"/>
          <w:numId w:val="1"/>
        </w:numPr>
      </w:pPr>
      <w:r>
        <w:t xml:space="preserve">Assigned Reading (before class): </w:t>
      </w:r>
      <w:r w:rsidR="007E3B00" w:rsidRPr="007E3B00">
        <w:t xml:space="preserve">"Recombination: A Family of Markov Chains for Redistricting," </w:t>
      </w:r>
      <w:r w:rsidR="007E3B00">
        <w:t xml:space="preserve">Students did </w:t>
      </w:r>
      <w:r w:rsidR="007E3B00" w:rsidRPr="007E3B00">
        <w:t xml:space="preserve">NOT need to read Appendix A, but should read Appendix B (which is mostly just pictures). </w:t>
      </w:r>
    </w:p>
    <w:p w:rsidR="008900CF" w:rsidRDefault="008900CF" w:rsidP="007715EE">
      <w:pPr>
        <w:pStyle w:val="ListParagraph"/>
        <w:numPr>
          <w:ilvl w:val="0"/>
          <w:numId w:val="1"/>
        </w:numPr>
      </w:pPr>
      <w:r>
        <w:t xml:space="preserve">Assigned Questions (before class): </w:t>
      </w:r>
      <w:r w:rsidR="007E3B00">
        <w:t xml:space="preserve">About this paper; also includes some potential suggested discussion questions to help guide students’ reading. </w:t>
      </w:r>
    </w:p>
    <w:p w:rsidR="008900CF" w:rsidRDefault="008900CF" w:rsidP="007715EE">
      <w:pPr>
        <w:pStyle w:val="ListParagraph"/>
        <w:numPr>
          <w:ilvl w:val="0"/>
          <w:numId w:val="1"/>
        </w:numPr>
      </w:pPr>
      <w:r>
        <w:t>Suggest Questions (before class): Add at least one content or discussion question to a shared google doc</w:t>
      </w:r>
    </w:p>
    <w:p w:rsidR="00EA062E" w:rsidRDefault="00EA062E" w:rsidP="00EA062E">
      <w:pPr>
        <w:pStyle w:val="ListParagraph"/>
        <w:numPr>
          <w:ilvl w:val="0"/>
          <w:numId w:val="1"/>
        </w:numPr>
      </w:pPr>
      <w:r>
        <w:t>In class:</w:t>
      </w:r>
      <w:r w:rsidR="00426513">
        <w:t xml:space="preserve"> </w:t>
      </w:r>
      <w:r w:rsidR="008900CF">
        <w:t xml:space="preserve">Discussion about the VRA and Merrill v. Milligan, guided by the </w:t>
      </w:r>
      <w:r w:rsidR="007E3B00">
        <w:t xml:space="preserve">suggested discussion questions and </w:t>
      </w:r>
      <w:r w:rsidR="008900CF">
        <w:t xml:space="preserve">questions students added to the google doc </w:t>
      </w:r>
    </w:p>
    <w:p w:rsidR="00730B9B" w:rsidRDefault="00730B9B" w:rsidP="00730B9B">
      <w:r>
        <w:t xml:space="preserve">Day 2: </w:t>
      </w:r>
    </w:p>
    <w:p w:rsidR="006E392E" w:rsidRDefault="006E392E" w:rsidP="006E392E">
      <w:pPr>
        <w:pStyle w:val="ListParagraph"/>
        <w:numPr>
          <w:ilvl w:val="0"/>
          <w:numId w:val="1"/>
        </w:numPr>
      </w:pPr>
      <w:r>
        <w:t>Pre-class Work (before class):</w:t>
      </w:r>
      <w:r w:rsidR="00166CE6">
        <w:t xml:space="preserve"> </w:t>
      </w:r>
      <w:r>
        <w:t>Download necessary files and run</w:t>
      </w:r>
      <w:r>
        <w:t xml:space="preserve"> provided sample code to test whether </w:t>
      </w:r>
      <w:proofErr w:type="spellStart"/>
      <w:r>
        <w:t>gerrychain</w:t>
      </w:r>
      <w:proofErr w:type="spellEnd"/>
      <w:r>
        <w:t xml:space="preserve"> is working correctly</w:t>
      </w:r>
    </w:p>
    <w:p w:rsidR="006E392E" w:rsidRDefault="006E392E" w:rsidP="006E392E">
      <w:pPr>
        <w:pStyle w:val="ListParagraph"/>
        <w:numPr>
          <w:ilvl w:val="0"/>
          <w:numId w:val="1"/>
        </w:numPr>
      </w:pPr>
      <w:r>
        <w:t xml:space="preserve">In class: </w:t>
      </w:r>
    </w:p>
    <w:p w:rsidR="006E392E" w:rsidRDefault="006E392E" w:rsidP="006E392E">
      <w:pPr>
        <w:pStyle w:val="ListParagraph"/>
        <w:numPr>
          <w:ilvl w:val="1"/>
          <w:numId w:val="1"/>
        </w:numPr>
      </w:pPr>
      <w:r>
        <w:t xml:space="preserve">Guided tutorial about </w:t>
      </w:r>
      <w:r>
        <w:t xml:space="preserve">creating and running recombination Markov chains via </w:t>
      </w:r>
      <w:proofErr w:type="spellStart"/>
      <w:r>
        <w:t>gerrychain</w:t>
      </w:r>
      <w:proofErr w:type="spellEnd"/>
      <w:r>
        <w:t>, using Georgia as an example</w:t>
      </w:r>
    </w:p>
    <w:p w:rsidR="006E392E" w:rsidRDefault="006E392E" w:rsidP="006E392E">
      <w:pPr>
        <w:pStyle w:val="ListParagraph"/>
        <w:numPr>
          <w:ilvl w:val="1"/>
          <w:numId w:val="1"/>
        </w:numPr>
      </w:pPr>
      <w:r>
        <w:t>At the end of the tutorial were activities for students to work on individually or in small groups for the rest of class</w:t>
      </w:r>
      <w:r>
        <w:t>, using Alabama as an example</w:t>
      </w:r>
    </w:p>
    <w:p w:rsidR="00EB0E57" w:rsidRDefault="00EA062E">
      <w:r w:rsidRPr="00EA062E">
        <w:rPr>
          <w:i/>
        </w:rPr>
        <w:t>Weekly Assignment</w:t>
      </w:r>
      <w:r w:rsidR="00D44F0D">
        <w:t>:</w:t>
      </w:r>
      <w:r w:rsidR="00B51432">
        <w:t xml:space="preserve"> </w:t>
      </w:r>
      <w:r w:rsidR="00BC0875">
        <w:t xml:space="preserve">Explain evidence that </w:t>
      </w:r>
      <w:proofErr w:type="spellStart"/>
      <w:r w:rsidR="00BC0875">
        <w:t>ReCom</w:t>
      </w:r>
      <w:proofErr w:type="spellEnd"/>
      <w:r w:rsidR="00BC0875">
        <w:t xml:space="preserve"> is getting close to its stationary distribution, and whether you’re convinced by it or not; use </w:t>
      </w:r>
      <w:proofErr w:type="spellStart"/>
      <w:r w:rsidR="00BC0875">
        <w:t>gerrychain</w:t>
      </w:r>
      <w:proofErr w:type="spellEnd"/>
      <w:r w:rsidR="00BC0875">
        <w:t xml:space="preserve"> to study Virginia; explain your findings about </w:t>
      </w:r>
      <w:r w:rsidR="00BE0CAF">
        <w:t>Virginia</w:t>
      </w:r>
    </w:p>
    <w:p w:rsidR="00EA062E" w:rsidRDefault="00EA062E">
      <w:r w:rsidRPr="00B833C1">
        <w:rPr>
          <w:i/>
        </w:rPr>
        <w:t>Materials Included</w:t>
      </w:r>
      <w:r>
        <w:t xml:space="preserve">: </w:t>
      </w:r>
    </w:p>
    <w:p w:rsidR="007E3B00" w:rsidRDefault="007E3B00" w:rsidP="008900CF">
      <w:pPr>
        <w:pStyle w:val="ListParagraph"/>
        <w:numPr>
          <w:ilvl w:val="0"/>
          <w:numId w:val="1"/>
        </w:numPr>
      </w:pPr>
      <w:r>
        <w:t>Day 1 Reading</w:t>
      </w:r>
      <w:r w:rsidR="00BC0875">
        <w:t xml:space="preserve"> (PDF), also available at</w:t>
      </w:r>
      <w:r>
        <w:t xml:space="preserve"> </w:t>
      </w:r>
      <w:hyperlink r:id="rId5" w:history="1">
        <w:r w:rsidRPr="00280C41">
          <w:rPr>
            <w:rStyle w:val="Hyperlink"/>
          </w:rPr>
          <w:t>https://hdsr.mitpress.mit.edu/pub/1ds8ptxu/release/5</w:t>
        </w:r>
      </w:hyperlink>
      <w:r>
        <w:t xml:space="preserve"> </w:t>
      </w:r>
    </w:p>
    <w:p w:rsidR="008900CF" w:rsidRDefault="008900CF" w:rsidP="008900CF">
      <w:pPr>
        <w:pStyle w:val="ListParagraph"/>
        <w:numPr>
          <w:ilvl w:val="0"/>
          <w:numId w:val="1"/>
        </w:numPr>
      </w:pPr>
      <w:r>
        <w:t>Day 1 Pre-class Reading Questions (DOCX, PDF)</w:t>
      </w:r>
    </w:p>
    <w:p w:rsidR="008900CF" w:rsidRDefault="008900CF" w:rsidP="008900CF">
      <w:pPr>
        <w:pStyle w:val="ListParagraph"/>
        <w:numPr>
          <w:ilvl w:val="0"/>
          <w:numId w:val="1"/>
        </w:numPr>
      </w:pPr>
      <w:r>
        <w:t xml:space="preserve">Day 1 </w:t>
      </w:r>
      <w:r w:rsidR="00EB0E57">
        <w:t>I</w:t>
      </w:r>
      <w:r>
        <w:t>n-class Discussion Questions</w:t>
      </w:r>
      <w:r w:rsidR="00EB0E57">
        <w:t xml:space="preserve"> (</w:t>
      </w:r>
      <w:r w:rsidR="006B73F8">
        <w:t xml:space="preserve">DOCX, </w:t>
      </w:r>
      <w:r w:rsidR="00EB0E57">
        <w:t>PDF)</w:t>
      </w:r>
    </w:p>
    <w:p w:rsidR="006E392E" w:rsidRDefault="006E392E" w:rsidP="00EB0E57">
      <w:pPr>
        <w:pStyle w:val="ListParagraph"/>
        <w:numPr>
          <w:ilvl w:val="0"/>
          <w:numId w:val="1"/>
        </w:numPr>
      </w:pPr>
      <w:r>
        <w:t xml:space="preserve">Day 2 coding files: </w:t>
      </w:r>
    </w:p>
    <w:p w:rsidR="006E392E" w:rsidRDefault="00BE0CAF" w:rsidP="006E392E">
      <w:pPr>
        <w:pStyle w:val="ListParagraph"/>
        <w:numPr>
          <w:ilvl w:val="1"/>
          <w:numId w:val="1"/>
        </w:numPr>
      </w:pPr>
      <w:r>
        <w:t>g</w:t>
      </w:r>
      <w:r w:rsidR="006E392E">
        <w:t>errychain_test.py: for students to run before class, it imports the necessary graphs (Georgia and Alabama) and runs a simple chain on a grid example</w:t>
      </w:r>
    </w:p>
    <w:p w:rsidR="006E392E" w:rsidRDefault="00BE0CAF" w:rsidP="006E392E">
      <w:pPr>
        <w:pStyle w:val="ListParagraph"/>
        <w:numPr>
          <w:ilvl w:val="1"/>
          <w:numId w:val="1"/>
        </w:numPr>
      </w:pPr>
      <w:r>
        <w:t>g</w:t>
      </w:r>
      <w:r w:rsidR="006E392E">
        <w:t>errychain_intro_template.py: For students to type in to follow along the in-class tutorial; there are also activities at the end</w:t>
      </w:r>
    </w:p>
    <w:p w:rsidR="006E392E" w:rsidRDefault="00BE0CAF" w:rsidP="006E392E">
      <w:pPr>
        <w:pStyle w:val="ListParagraph"/>
        <w:numPr>
          <w:ilvl w:val="1"/>
          <w:numId w:val="1"/>
        </w:numPr>
      </w:pPr>
      <w:r>
        <w:t>g</w:t>
      </w:r>
      <w:r w:rsidR="006E392E">
        <w:t xml:space="preserve">errychain_intro_complete.py: The completed version of the notes added to </w:t>
      </w:r>
      <w:proofErr w:type="spellStart"/>
      <w:r>
        <w:t>g</w:t>
      </w:r>
      <w:r w:rsidR="006E392E">
        <w:t>errychain_intro_template</w:t>
      </w:r>
      <w:proofErr w:type="spellEnd"/>
      <w:r w:rsidR="006E392E">
        <w:t xml:space="preserve"> during the tutorial</w:t>
      </w:r>
    </w:p>
    <w:p w:rsidR="006E392E" w:rsidRDefault="006E392E" w:rsidP="006E392E">
      <w:pPr>
        <w:pStyle w:val="ListParagraph"/>
        <w:numPr>
          <w:ilvl w:val="1"/>
          <w:numId w:val="1"/>
        </w:numPr>
      </w:pPr>
      <w:proofErr w:type="spellStart"/>
      <w:r w:rsidRPr="006E392E">
        <w:t>ga-vtd-</w:t>
      </w:r>
      <w:proofErr w:type="gramStart"/>
      <w:r w:rsidRPr="006E392E">
        <w:t>connected.json</w:t>
      </w:r>
      <w:proofErr w:type="spellEnd"/>
      <w:proofErr w:type="gramEnd"/>
      <w:r>
        <w:t xml:space="preserve"> (dual graph of Georgia’s voting tabulation districts)</w:t>
      </w:r>
    </w:p>
    <w:p w:rsidR="006E392E" w:rsidRDefault="006E392E" w:rsidP="006E392E">
      <w:pPr>
        <w:pStyle w:val="ListParagraph"/>
        <w:numPr>
          <w:ilvl w:val="1"/>
          <w:numId w:val="1"/>
        </w:numPr>
      </w:pPr>
      <w:r w:rsidRPr="006E392E">
        <w:t>a</w:t>
      </w:r>
      <w:bookmarkStart w:id="0" w:name="_GoBack"/>
      <w:bookmarkEnd w:id="0"/>
      <w:r w:rsidRPr="006E392E">
        <w:t>l-</w:t>
      </w:r>
      <w:proofErr w:type="spellStart"/>
      <w:r w:rsidRPr="006E392E">
        <w:t>bg</w:t>
      </w:r>
      <w:proofErr w:type="spellEnd"/>
      <w:r w:rsidRPr="006E392E">
        <w:t>-</w:t>
      </w:r>
      <w:proofErr w:type="spellStart"/>
      <w:proofErr w:type="gramStart"/>
      <w:r w:rsidRPr="006E392E">
        <w:t>connected.json</w:t>
      </w:r>
      <w:proofErr w:type="spellEnd"/>
      <w:proofErr w:type="gramEnd"/>
      <w:r>
        <w:t xml:space="preserve"> (dual graph of Alabama’s Census Block Groups)</w:t>
      </w:r>
    </w:p>
    <w:p w:rsidR="00EA062E" w:rsidRDefault="00EA062E" w:rsidP="00EB0E57">
      <w:pPr>
        <w:pStyle w:val="ListParagraph"/>
        <w:numPr>
          <w:ilvl w:val="0"/>
          <w:numId w:val="1"/>
        </w:numPr>
      </w:pPr>
      <w:r>
        <w:t xml:space="preserve">Weekly Assignment </w:t>
      </w:r>
      <w:r w:rsidR="006B73F8">
        <w:t>7</w:t>
      </w:r>
      <w:r w:rsidR="0053574D">
        <w:t>:</w:t>
      </w:r>
      <w:r>
        <w:t xml:space="preserve"> as .</w:t>
      </w:r>
      <w:r w:rsidR="0053574D">
        <w:t>PDF</w:t>
      </w:r>
      <w:r>
        <w:t xml:space="preserve"> and .</w:t>
      </w:r>
      <w:r w:rsidR="0053574D">
        <w:t>TEX</w:t>
      </w:r>
      <w:r w:rsidR="000C7CDB">
        <w:t xml:space="preserve">, and the </w:t>
      </w:r>
      <w:proofErr w:type="spellStart"/>
      <w:r w:rsidR="000C7CDB">
        <w:t>VA_precincts.json</w:t>
      </w:r>
      <w:proofErr w:type="spellEnd"/>
      <w:r w:rsidR="000C7CDB">
        <w:t xml:space="preserve"> file needed for the assignment</w:t>
      </w:r>
    </w:p>
    <w:sectPr w:rsidR="00EA06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3C2729"/>
    <w:multiLevelType w:val="hybridMultilevel"/>
    <w:tmpl w:val="9B2C7FDC"/>
    <w:lvl w:ilvl="0" w:tplc="A314B6A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62E"/>
    <w:rsid w:val="000C7CDB"/>
    <w:rsid w:val="001210D5"/>
    <w:rsid w:val="00166CE6"/>
    <w:rsid w:val="001F7E05"/>
    <w:rsid w:val="00200104"/>
    <w:rsid w:val="00426513"/>
    <w:rsid w:val="00503297"/>
    <w:rsid w:val="00517528"/>
    <w:rsid w:val="0053574D"/>
    <w:rsid w:val="006841B7"/>
    <w:rsid w:val="006B73F8"/>
    <w:rsid w:val="006E392E"/>
    <w:rsid w:val="00730B9B"/>
    <w:rsid w:val="007715EE"/>
    <w:rsid w:val="007E3B00"/>
    <w:rsid w:val="008900CF"/>
    <w:rsid w:val="00A168F9"/>
    <w:rsid w:val="00B51432"/>
    <w:rsid w:val="00B833C1"/>
    <w:rsid w:val="00BC0875"/>
    <w:rsid w:val="00BE0CAF"/>
    <w:rsid w:val="00D44F0D"/>
    <w:rsid w:val="00D93512"/>
    <w:rsid w:val="00DA59D9"/>
    <w:rsid w:val="00EA062E"/>
    <w:rsid w:val="00EB0E57"/>
    <w:rsid w:val="00EB5F5E"/>
    <w:rsid w:val="00EE272A"/>
    <w:rsid w:val="00FA6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298276"/>
  <w15:chartTrackingRefBased/>
  <w15:docId w15:val="{5191DC0C-64C7-4756-ADCB-9E3F42B45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062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0329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32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hdsr.mitpress.mit.edu/pub/1ds8ptxu/release/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Cannon, Sarah</dc:creator>
  <cp:keywords/>
  <dc:description/>
  <cp:lastModifiedBy>Cannon, Sarah</cp:lastModifiedBy>
  <cp:revision>6</cp:revision>
  <dcterms:created xsi:type="dcterms:W3CDTF">2023-07-18T21:21:00Z</dcterms:created>
  <dcterms:modified xsi:type="dcterms:W3CDTF">2023-07-19T01:25:00Z</dcterms:modified>
</cp:coreProperties>
</file>